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53" w:rsidRPr="008D60DF" w:rsidRDefault="00992D53" w:rsidP="00992D53">
      <w:pPr>
        <w:jc w:val="right"/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191135</wp:posOffset>
            </wp:positionV>
            <wp:extent cx="3867150" cy="2028190"/>
            <wp:effectExtent l="0" t="0" r="0" b="0"/>
            <wp:wrapNone/>
            <wp:docPr id="2" name="Рисунок 2" descr="Фильтрационные установки умягчения, обезжелезивания, сорбционной и механической очистки 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льтрационные установки умягчения, обезжелезивания, сорбционной и механической очистки во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От 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1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</w:t>
      </w:r>
      <w:proofErr w:type="gramStart"/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марта  </w:t>
      </w:r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20</w:t>
      </w:r>
      <w:r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>21</w:t>
      </w:r>
      <w:proofErr w:type="gramEnd"/>
      <w:r w:rsidRPr="008D60DF">
        <w:rPr>
          <w:rFonts w:ascii="Bookman Old Style" w:hAnsi="Bookman Old Style"/>
          <w:b/>
          <w:i/>
          <w:spacing w:val="-20"/>
          <w:sz w:val="36"/>
          <w:szCs w:val="36"/>
          <w:u w:val="single"/>
          <w:vertAlign w:val="superscript"/>
        </w:rPr>
        <w:t xml:space="preserve"> г.</w:t>
      </w:r>
    </w:p>
    <w:p w:rsidR="00992D53" w:rsidRPr="00173499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Default="00992D53" w:rsidP="00992D53">
      <w:pPr>
        <w:jc w:val="center"/>
        <w:rPr>
          <w:b/>
          <w:sz w:val="22"/>
          <w:szCs w:val="22"/>
        </w:rPr>
      </w:pPr>
    </w:p>
    <w:p w:rsidR="00992D53" w:rsidRPr="00992D53" w:rsidRDefault="00992D53" w:rsidP="00992D53">
      <w:pPr>
        <w:tabs>
          <w:tab w:val="left" w:pos="3375"/>
        </w:tabs>
        <w:jc w:val="center"/>
        <w:rPr>
          <w:b/>
        </w:rPr>
      </w:pPr>
    </w:p>
    <w:p w:rsidR="00992D53" w:rsidRDefault="00992D53" w:rsidP="00992D53">
      <w:pPr>
        <w:tabs>
          <w:tab w:val="left" w:pos="3375"/>
        </w:tabs>
        <w:jc w:val="center"/>
        <w:rPr>
          <w:b/>
        </w:rPr>
      </w:pPr>
      <w:r>
        <w:rPr>
          <w:b/>
        </w:rPr>
        <w:t>ПРАЙС-ЛИСТ</w:t>
      </w:r>
    </w:p>
    <w:p w:rsidR="00992D53" w:rsidRDefault="00992D53" w:rsidP="00992D53">
      <w:pPr>
        <w:tabs>
          <w:tab w:val="left" w:pos="3375"/>
        </w:tabs>
        <w:jc w:val="center"/>
        <w:rPr>
          <w:b/>
        </w:rPr>
      </w:pPr>
      <w:r>
        <w:rPr>
          <w:b/>
        </w:rPr>
        <w:t>на фильтрационные, автоматические установки обезжелезивания воды, механической и сорбционной очистки воды «</w:t>
      </w:r>
      <w:proofErr w:type="spellStart"/>
      <w:r>
        <w:rPr>
          <w:b/>
        </w:rPr>
        <w:t>РосАква</w:t>
      </w:r>
      <w:proofErr w:type="spellEnd"/>
      <w:r>
        <w:rPr>
          <w:b/>
        </w:rPr>
        <w:t>-Ф».</w:t>
      </w:r>
    </w:p>
    <w:tbl>
      <w:tblPr>
        <w:tblW w:w="7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1522"/>
        <w:gridCol w:w="3944"/>
        <w:gridCol w:w="1294"/>
      </w:tblGrid>
      <w:tr w:rsidR="00992D53" w:rsidRPr="005B2F14" w:rsidTr="00992D53"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5B2F14">
              <w:rPr>
                <w:b/>
                <w:sz w:val="22"/>
                <w:szCs w:val="22"/>
              </w:rPr>
              <w:t xml:space="preserve">Расход,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5B2F14">
              <w:rPr>
                <w:b/>
                <w:sz w:val="22"/>
                <w:szCs w:val="22"/>
              </w:rPr>
              <w:t>м</w:t>
            </w:r>
            <w:r w:rsidRPr="005B2F14">
              <w:rPr>
                <w:b/>
                <w:sz w:val="22"/>
                <w:szCs w:val="22"/>
                <w:vertAlign w:val="superscript"/>
              </w:rPr>
              <w:t>3</w:t>
            </w:r>
            <w:r w:rsidRPr="005B2F14">
              <w:rPr>
                <w:b/>
                <w:sz w:val="22"/>
                <w:szCs w:val="22"/>
              </w:rPr>
              <w:t>/час.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5B2F14">
              <w:rPr>
                <w:b/>
                <w:sz w:val="22"/>
                <w:szCs w:val="22"/>
              </w:rPr>
              <w:t>Объём загрузки, л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5B2F14">
              <w:rPr>
                <w:b/>
                <w:sz w:val="22"/>
                <w:szCs w:val="22"/>
              </w:rPr>
              <w:t>Управляющий клапан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 w:rsidRPr="005B2F14">
              <w:rPr>
                <w:b/>
                <w:sz w:val="22"/>
                <w:szCs w:val="22"/>
              </w:rPr>
              <w:t xml:space="preserve">Цена, руб. </w:t>
            </w:r>
            <w:r w:rsidRPr="005B2F14">
              <w:rPr>
                <w:b/>
                <w:sz w:val="22"/>
                <w:szCs w:val="22"/>
                <w:lang w:val="en-US"/>
              </w:rPr>
              <w:t>c</w:t>
            </w:r>
            <w:r w:rsidRPr="005B2F14">
              <w:rPr>
                <w:b/>
                <w:sz w:val="22"/>
                <w:szCs w:val="22"/>
              </w:rPr>
              <w:t xml:space="preserve"> НДС</w:t>
            </w:r>
            <w:r>
              <w:rPr>
                <w:b/>
                <w:sz w:val="22"/>
                <w:szCs w:val="22"/>
              </w:rPr>
              <w:t>, от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  <w:lang w:val="en-US"/>
              </w:rPr>
            </w:pPr>
            <w:r w:rsidRPr="005B2F14">
              <w:rPr>
                <w:sz w:val="22"/>
                <w:szCs w:val="22"/>
              </w:rPr>
              <w:t xml:space="preserve"> 0,</w:t>
            </w:r>
            <w:r w:rsidRPr="005B2F1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35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5B2F14">
                <w:rPr>
                  <w:sz w:val="22"/>
                  <w:szCs w:val="22"/>
                </w:rPr>
                <w:t>1”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5B2F14">
              <w:rPr>
                <w:b/>
                <w:sz w:val="22"/>
                <w:szCs w:val="22"/>
              </w:rPr>
              <w:t xml:space="preserve"> 800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0,8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56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5B2F14">
                <w:rPr>
                  <w:sz w:val="22"/>
                  <w:szCs w:val="22"/>
                </w:rPr>
                <w:t>1”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5B2F14">
              <w:rPr>
                <w:b/>
                <w:sz w:val="22"/>
                <w:szCs w:val="22"/>
              </w:rPr>
              <w:t xml:space="preserve"> 800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92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5B2F14">
                <w:rPr>
                  <w:sz w:val="22"/>
                  <w:szCs w:val="22"/>
                </w:rPr>
                <w:t>1”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1,3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112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5B2F14">
                <w:rPr>
                  <w:sz w:val="22"/>
                  <w:szCs w:val="22"/>
                </w:rPr>
                <w:t>1”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1,6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140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5B2F14">
                <w:rPr>
                  <w:sz w:val="22"/>
                  <w:szCs w:val="22"/>
                </w:rPr>
                <w:t>1”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2,2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168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25”"/>
              </w:smartTagPr>
              <w:r w:rsidRPr="005B2F14">
                <w:rPr>
                  <w:sz w:val="22"/>
                  <w:szCs w:val="22"/>
                </w:rPr>
                <w:t>1,25”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252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25”"/>
              </w:smartTagPr>
              <w:r w:rsidRPr="005B2F14">
                <w:rPr>
                  <w:sz w:val="22"/>
                  <w:szCs w:val="22"/>
                </w:rPr>
                <w:t>1,25”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2D53" w:rsidRPr="005B2F14" w:rsidTr="00992D53">
        <w:trPr>
          <w:trHeight w:val="435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4,5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364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,5”"/>
              </w:smartTagPr>
              <w:r w:rsidRPr="005B2F14">
                <w:rPr>
                  <w:sz w:val="22"/>
                  <w:szCs w:val="22"/>
                </w:rPr>
                <w:t>1,5”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  <w:tr w:rsidR="00992D53" w:rsidRPr="005B2F14" w:rsidTr="00992D53">
        <w:trPr>
          <w:trHeight w:val="504"/>
        </w:trPr>
        <w:tc>
          <w:tcPr>
            <w:tcW w:w="1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</w:rPr>
              <w:t>РосАква</w:t>
            </w:r>
            <w:proofErr w:type="spellEnd"/>
            <w:r>
              <w:rPr>
                <w:b/>
              </w:rPr>
              <w:t>-Ф</w:t>
            </w:r>
            <w:r w:rsidRPr="005B2F14">
              <w:rPr>
                <w:sz w:val="22"/>
                <w:szCs w:val="22"/>
              </w:rPr>
              <w:t xml:space="preserve"> </w:t>
            </w:r>
          </w:p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6,5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</w:rPr>
              <w:t>448</w:t>
            </w:r>
          </w:p>
        </w:tc>
        <w:tc>
          <w:tcPr>
            <w:tcW w:w="3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rPr>
                <w:sz w:val="22"/>
                <w:szCs w:val="22"/>
              </w:rPr>
            </w:pPr>
            <w:r w:rsidRPr="005B2F14">
              <w:rPr>
                <w:sz w:val="22"/>
                <w:szCs w:val="22"/>
                <w:lang w:val="en-US"/>
              </w:rPr>
              <w:t>CLACK</w:t>
            </w:r>
            <w:r w:rsidRPr="005B2F14">
              <w:rPr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5B2F14">
                <w:rPr>
                  <w:sz w:val="22"/>
                  <w:szCs w:val="22"/>
                </w:rPr>
                <w:t>2”</w:t>
              </w:r>
            </w:smartTag>
            <w:r w:rsidRPr="005B2F14">
              <w:rPr>
                <w:b/>
                <w:sz w:val="22"/>
                <w:szCs w:val="22"/>
              </w:rPr>
              <w:t xml:space="preserve">, </w:t>
            </w:r>
            <w:r w:rsidRPr="005B2F14">
              <w:rPr>
                <w:sz w:val="22"/>
                <w:szCs w:val="22"/>
              </w:rPr>
              <w:t>с таймером и счётчиком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D53" w:rsidRPr="005B2F14" w:rsidRDefault="00992D53" w:rsidP="000B75BA">
            <w:pPr>
              <w:tabs>
                <w:tab w:val="left" w:pos="337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  <w:r w:rsidRPr="005B2F14">
              <w:rPr>
                <w:b/>
                <w:sz w:val="22"/>
                <w:szCs w:val="22"/>
              </w:rPr>
              <w:t xml:space="preserve"> 000</w:t>
            </w:r>
          </w:p>
        </w:tc>
      </w:tr>
    </w:tbl>
    <w:p w:rsidR="00992D53" w:rsidRDefault="00992D53" w:rsidP="00992D53">
      <w:pPr>
        <w:tabs>
          <w:tab w:val="left" w:pos="3375"/>
        </w:tabs>
        <w:rPr>
          <w:b/>
        </w:rPr>
      </w:pPr>
      <w:r>
        <w:rPr>
          <w:b/>
          <w:i/>
          <w:sz w:val="20"/>
          <w:szCs w:val="20"/>
        </w:rPr>
        <w:t>Указаны начальные цены, стоимость зависит от комплектации.</w:t>
      </w:r>
    </w:p>
    <w:p w:rsidR="00992D53" w:rsidRPr="00FB0CBB" w:rsidRDefault="00992D53" w:rsidP="00992D53">
      <w:pPr>
        <w:tabs>
          <w:tab w:val="left" w:pos="3375"/>
        </w:tabs>
        <w:rPr>
          <w:b/>
        </w:rPr>
      </w:pPr>
    </w:p>
    <w:p w:rsidR="00992D53" w:rsidRDefault="00992D53" w:rsidP="00992D53">
      <w:pPr>
        <w:tabs>
          <w:tab w:val="left" w:pos="3375"/>
        </w:tabs>
        <w:rPr>
          <w:b/>
        </w:rPr>
      </w:pPr>
      <w:r>
        <w:rPr>
          <w:b/>
        </w:rPr>
        <w:lastRenderedPageBreak/>
        <w:t xml:space="preserve">* В комплект поставки входят </w:t>
      </w:r>
      <w:r>
        <w:t>(комплектация согласно паспорта на установку)</w:t>
      </w:r>
      <w:r>
        <w:rPr>
          <w:b/>
        </w:rPr>
        <w:t>:</w:t>
      </w:r>
    </w:p>
    <w:p w:rsidR="00992D53" w:rsidRDefault="00992D53" w:rsidP="003804E1">
      <w:pPr>
        <w:pStyle w:val="a7"/>
        <w:numPr>
          <w:ilvl w:val="0"/>
          <w:numId w:val="5"/>
        </w:numPr>
        <w:tabs>
          <w:tab w:val="left" w:pos="3375"/>
        </w:tabs>
      </w:pPr>
      <w:r>
        <w:t>стеклопластиковый корпус фильтра с дренажной системой;</w:t>
      </w:r>
    </w:p>
    <w:p w:rsidR="00992D53" w:rsidRDefault="00992D53" w:rsidP="003804E1">
      <w:pPr>
        <w:pStyle w:val="a7"/>
        <w:numPr>
          <w:ilvl w:val="0"/>
          <w:numId w:val="5"/>
        </w:numPr>
        <w:tabs>
          <w:tab w:val="left" w:pos="3375"/>
        </w:tabs>
      </w:pPr>
      <w:r>
        <w:t>управляющий клапан с блоком питания или ручной клапан;</w:t>
      </w:r>
    </w:p>
    <w:p w:rsidR="00992D53" w:rsidRDefault="00992D53" w:rsidP="003804E1">
      <w:pPr>
        <w:pStyle w:val="a7"/>
        <w:numPr>
          <w:ilvl w:val="0"/>
          <w:numId w:val="5"/>
        </w:numPr>
        <w:tabs>
          <w:tab w:val="left" w:pos="3375"/>
        </w:tabs>
      </w:pPr>
      <w:r w:rsidRPr="003804E1">
        <w:rPr>
          <w:b/>
        </w:rPr>
        <w:t>комплект загрузки (сорбент, песок, уголь …)</w:t>
      </w:r>
      <w:r>
        <w:t xml:space="preserve"> заказывается дополнительно;</w:t>
      </w:r>
    </w:p>
    <w:p w:rsidR="00992D53" w:rsidRDefault="00992D53" w:rsidP="003804E1">
      <w:pPr>
        <w:pStyle w:val="a7"/>
        <w:numPr>
          <w:ilvl w:val="0"/>
          <w:numId w:val="5"/>
        </w:numPr>
        <w:tabs>
          <w:tab w:val="left" w:pos="3375"/>
        </w:tabs>
      </w:pPr>
      <w:r>
        <w:t>комплект технической документации</w:t>
      </w:r>
    </w:p>
    <w:p w:rsidR="00992D53" w:rsidRDefault="00992D53" w:rsidP="00992D53">
      <w:pPr>
        <w:tabs>
          <w:tab w:val="left" w:pos="3375"/>
        </w:tabs>
        <w:rPr>
          <w:b/>
        </w:rPr>
      </w:pPr>
      <w:r>
        <w:rPr>
          <w:b/>
        </w:rPr>
        <w:t>* При необходимости производится расчёт и изготовление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b/>
        </w:rPr>
        <w:t xml:space="preserve">установок </w:t>
      </w:r>
      <w:r w:rsidR="003804E1">
        <w:rPr>
          <w:b/>
        </w:rPr>
        <w:t>РОСАКВА</w:t>
      </w:r>
      <w:r>
        <w:rPr>
          <w:b/>
        </w:rPr>
        <w:t>:</w:t>
      </w:r>
    </w:p>
    <w:p w:rsidR="00992D53" w:rsidRDefault="00992D53" w:rsidP="003804E1">
      <w:pPr>
        <w:pStyle w:val="a7"/>
        <w:numPr>
          <w:ilvl w:val="0"/>
          <w:numId w:val="6"/>
        </w:numPr>
        <w:tabs>
          <w:tab w:val="left" w:pos="3375"/>
        </w:tabs>
      </w:pPr>
      <w:r>
        <w:t xml:space="preserve">непрерывного действия (системы </w:t>
      </w:r>
      <w:r w:rsidRPr="003804E1">
        <w:rPr>
          <w:lang w:val="en-US"/>
        </w:rPr>
        <w:t>TWIN</w:t>
      </w:r>
      <w:r>
        <w:t>, Дуплекс);</w:t>
      </w:r>
    </w:p>
    <w:p w:rsidR="00992D53" w:rsidRDefault="00992D53" w:rsidP="003804E1">
      <w:pPr>
        <w:pStyle w:val="a7"/>
        <w:numPr>
          <w:ilvl w:val="0"/>
          <w:numId w:val="6"/>
        </w:numPr>
        <w:tabs>
          <w:tab w:val="left" w:pos="3375"/>
        </w:tabs>
      </w:pPr>
      <w:r>
        <w:t>большей производительности.</w:t>
      </w:r>
    </w:p>
    <w:p w:rsidR="00992D53" w:rsidRDefault="00992D53" w:rsidP="00992D53">
      <w:pPr>
        <w:tabs>
          <w:tab w:val="left" w:pos="3375"/>
        </w:tabs>
        <w:rPr>
          <w:b/>
        </w:rPr>
      </w:pPr>
      <w:r>
        <w:rPr>
          <w:b/>
        </w:rPr>
        <w:t>* Дополнительная комплектация:</w:t>
      </w:r>
    </w:p>
    <w:p w:rsidR="00992D53" w:rsidRDefault="00992D53" w:rsidP="003804E1">
      <w:pPr>
        <w:pStyle w:val="a7"/>
        <w:numPr>
          <w:ilvl w:val="0"/>
          <w:numId w:val="7"/>
        </w:numPr>
        <w:tabs>
          <w:tab w:val="left" w:pos="3375"/>
        </w:tabs>
      </w:pPr>
      <w:bookmarkStart w:id="0" w:name="_GoBack"/>
      <w:r>
        <w:t xml:space="preserve">микропереключатель и электромагнитный клапан на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или 11/2”;</w:t>
      </w:r>
    </w:p>
    <w:p w:rsidR="00992D53" w:rsidRDefault="00992D53" w:rsidP="003804E1">
      <w:pPr>
        <w:pStyle w:val="a7"/>
        <w:numPr>
          <w:ilvl w:val="0"/>
          <w:numId w:val="7"/>
        </w:numPr>
        <w:tabs>
          <w:tab w:val="left" w:pos="3375"/>
        </w:tabs>
      </w:pPr>
      <w:r>
        <w:t xml:space="preserve">сетчатые или </w:t>
      </w:r>
      <w:proofErr w:type="spellStart"/>
      <w:r>
        <w:t>картриджные</w:t>
      </w:r>
      <w:proofErr w:type="spellEnd"/>
      <w:r>
        <w:t xml:space="preserve"> фильтры на входе и выходе воды с установки.</w:t>
      </w:r>
    </w:p>
    <w:p w:rsidR="00992D53" w:rsidRDefault="00992D53" w:rsidP="003804E1">
      <w:pPr>
        <w:pStyle w:val="a7"/>
        <w:numPr>
          <w:ilvl w:val="0"/>
          <w:numId w:val="7"/>
        </w:numPr>
        <w:tabs>
          <w:tab w:val="left" w:pos="3375"/>
        </w:tabs>
      </w:pPr>
      <w:r>
        <w:t>комплект запорной арматуры и трубопроводов «обвязки» фильтров;</w:t>
      </w:r>
    </w:p>
    <w:p w:rsidR="00992D53" w:rsidRDefault="00992D53" w:rsidP="003804E1">
      <w:pPr>
        <w:pStyle w:val="a7"/>
        <w:numPr>
          <w:ilvl w:val="0"/>
          <w:numId w:val="7"/>
        </w:numPr>
        <w:tabs>
          <w:tab w:val="left" w:pos="3375"/>
        </w:tabs>
      </w:pPr>
      <w:r>
        <w:t>шкаф электропитания и управления работой установки.</w:t>
      </w:r>
    </w:p>
    <w:bookmarkEnd w:id="0"/>
    <w:p w:rsidR="00992D53" w:rsidRDefault="00992D53" w:rsidP="00992D53">
      <w:pPr>
        <w:tabs>
          <w:tab w:val="left" w:pos="3375"/>
        </w:tabs>
        <w:jc w:val="both"/>
        <w:rPr>
          <w:b/>
        </w:rPr>
      </w:pPr>
      <w:r>
        <w:rPr>
          <w:b/>
        </w:rPr>
        <w:t>* Изготовитель готов произвести работы по доставке, монтажу и наладке оборудования.</w:t>
      </w:r>
    </w:p>
    <w:p w:rsidR="00C374AC" w:rsidRPr="00992D53" w:rsidRDefault="00C374AC" w:rsidP="00992D53"/>
    <w:sectPr w:rsidR="00C374AC" w:rsidRPr="00992D53" w:rsidSect="00C83943">
      <w:headerReference w:type="default" r:id="rId8"/>
      <w:footerReference w:type="default" r:id="rId9"/>
      <w:pgSz w:w="11906" w:h="16838"/>
      <w:pgMar w:top="255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C1" w:rsidRDefault="001912C1" w:rsidP="00C374AC">
      <w:r>
        <w:separator/>
      </w:r>
    </w:p>
  </w:endnote>
  <w:endnote w:type="continuationSeparator" w:id="0">
    <w:p w:rsidR="001912C1" w:rsidRDefault="001912C1" w:rsidP="00C3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C83943">
    <w:pPr>
      <w:pStyle w:val="a5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1202690</wp:posOffset>
          </wp:positionH>
          <wp:positionV relativeFrom="margin">
            <wp:posOffset>8473440</wp:posOffset>
          </wp:positionV>
          <wp:extent cx="4764405" cy="99695"/>
          <wp:effectExtent l="0" t="0" r="0" b="0"/>
          <wp:wrapSquare wrapText="bothSides"/>
          <wp:docPr id="39" name="Рисунок 39" descr="C:\Users\Zver\AppData\Local\Microsoft\Windows\INetCache\Content.Word\blank_текст2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ver\AppData\Local\Microsoft\Windows\INetCache\Content.Word\blank_текст2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4405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0" name="Рисунок 40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4A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2191385</wp:posOffset>
          </wp:positionH>
          <wp:positionV relativeFrom="margin">
            <wp:posOffset>10107930</wp:posOffset>
          </wp:positionV>
          <wp:extent cx="4759960" cy="107315"/>
          <wp:effectExtent l="0" t="0" r="2540" b="6985"/>
          <wp:wrapSquare wrapText="bothSides"/>
          <wp:docPr id="41" name="Рисунок 41" descr="blank_текст2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текст2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107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C1" w:rsidRDefault="001912C1" w:rsidP="00C374AC">
      <w:r>
        <w:separator/>
      </w:r>
    </w:p>
  </w:footnote>
  <w:footnote w:type="continuationSeparator" w:id="0">
    <w:p w:rsidR="001912C1" w:rsidRDefault="001912C1" w:rsidP="00C3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4AC" w:rsidRDefault="00866DC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1215390</wp:posOffset>
          </wp:positionH>
          <wp:positionV relativeFrom="topMargin">
            <wp:posOffset>515620</wp:posOffset>
          </wp:positionV>
          <wp:extent cx="4759960" cy="712470"/>
          <wp:effectExtent l="0" t="0" r="2540" b="0"/>
          <wp:wrapSquare wrapText="bothSides"/>
          <wp:docPr id="38" name="Рисунок 38" descr="blank_текст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текст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74AC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800860" cy="10715625"/>
          <wp:effectExtent l="0" t="0" r="8890" b="9525"/>
          <wp:wrapTight wrapText="bothSides">
            <wp:wrapPolygon edited="0">
              <wp:start x="0" y="0"/>
              <wp:lineTo x="0" y="21581"/>
              <wp:lineTo x="21478" y="21581"/>
              <wp:lineTo x="21478" y="0"/>
              <wp:lineTo x="0" y="0"/>
            </wp:wrapPolygon>
          </wp:wrapTight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34AE4585" wp14:editId="1CADBFFB">
              <wp:simplePos x="0" y="0"/>
              <wp:positionH relativeFrom="page">
                <wp:posOffset>746027</wp:posOffset>
              </wp:positionH>
              <wp:positionV relativeFrom="margin">
                <wp:posOffset>-1072613</wp:posOffset>
              </wp:positionV>
              <wp:extent cx="727710" cy="4118642"/>
              <wp:effectExtent l="0" t="0" r="0" b="0"/>
              <wp:wrapNone/>
              <wp:docPr id="13" name="Прямоугольник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41186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43" w:rsidRDefault="00C83943" w:rsidP="00C8394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E4585" id="Прямоугольник 13" o:spid="_x0000_s1026" style="position:absolute;margin-left:58.75pt;margin-top:-84.45pt;width:57.3pt;height:324.3pt;z-index:25166643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" o:allowincell="f" stroked="f">
              <v:textbox>
                <w:txbxContent>
                  <w:p w:rsidR="00C83943" w:rsidRDefault="00C83943" w:rsidP="00C83943">
                    <w:pPr>
                      <w:pBdr>
                        <w:bottom w:val="single" w:sz="4" w:space="1" w:color="auto"/>
                      </w:pBdr>
                      <w:jc w:val="right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sdt>
      <w:sdtPr>
        <w:id w:val="-1555845187"/>
        <w:docPartObj>
          <w:docPartGallery w:val="Page Numbers (Margins)"/>
          <w:docPartUnique/>
        </w:docPartObj>
      </w:sdtPr>
      <w:sdtEndPr/>
      <w:sdtContent>
        <w:r w:rsidR="00C83943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5" name="Прямоугольник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3943" w:rsidRDefault="00C83943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804E1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5" o:spid="_x0000_s1027" style="position:absolute;margin-left:0;margin-top:0;width:57.3pt;height:25.95pt;z-index:25166438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19qgIAAB8FAAAOAAAAZHJzL2Uyb0RvYy54bWysVNuO0zAQfUfiHyy/d3MhvSTadLXsUoS0&#10;wEoLH+AmTmPh2MZ2my4ICYlXJD6Bj+AFcdlvSP+IsdOWLvCAEHlwPJ6Lz8yc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HelzX2qAgAAHwUAAA4AAAAAAAAAAAAA&#10;AAAALgIAAGRycy9lMm9Eb2MueG1sUEsBAi0AFAAGAAgAAAAhAHGmhoPcAAAABAEAAA8AAAAAAAAA&#10;AAAAAAAABAUAAGRycy9kb3ducmV2LnhtbFBLBQYAAAAABAAEAPMAAAANBgAAAAA=&#10;" o:allowincell="f" stroked="f">
                  <v:textbox>
                    <w:txbxContent>
                      <w:p w:rsidR="00C83943" w:rsidRDefault="00C83943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804E1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374AC" w:rsidRDefault="00C37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2F"/>
    <w:multiLevelType w:val="hybridMultilevel"/>
    <w:tmpl w:val="E34ED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2135ED"/>
    <w:multiLevelType w:val="hybridMultilevel"/>
    <w:tmpl w:val="058C3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90BCC"/>
    <w:multiLevelType w:val="hybridMultilevel"/>
    <w:tmpl w:val="906E42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A2010D"/>
    <w:multiLevelType w:val="hybridMultilevel"/>
    <w:tmpl w:val="14820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24060"/>
    <w:multiLevelType w:val="hybridMultilevel"/>
    <w:tmpl w:val="C1E88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561D9"/>
    <w:multiLevelType w:val="hybridMultilevel"/>
    <w:tmpl w:val="26944B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9E"/>
    <w:rsid w:val="001912C1"/>
    <w:rsid w:val="001F38AA"/>
    <w:rsid w:val="0032069E"/>
    <w:rsid w:val="003804E1"/>
    <w:rsid w:val="00433127"/>
    <w:rsid w:val="0056186E"/>
    <w:rsid w:val="006718CB"/>
    <w:rsid w:val="0067269A"/>
    <w:rsid w:val="007339DF"/>
    <w:rsid w:val="00866DCA"/>
    <w:rsid w:val="00964A11"/>
    <w:rsid w:val="009734A2"/>
    <w:rsid w:val="00992D53"/>
    <w:rsid w:val="009D2BD9"/>
    <w:rsid w:val="00C374AC"/>
    <w:rsid w:val="00C83943"/>
    <w:rsid w:val="00E240EB"/>
    <w:rsid w:val="00EC7889"/>
    <w:rsid w:val="00F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DF185B4"/>
  <w15:chartTrackingRefBased/>
  <w15:docId w15:val="{ADD95E8F-85EA-4468-A8C6-39EA6C1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74AC"/>
  </w:style>
  <w:style w:type="paragraph" w:styleId="a5">
    <w:name w:val="footer"/>
    <w:basedOn w:val="a"/>
    <w:link w:val="a6"/>
    <w:uiPriority w:val="99"/>
    <w:unhideWhenUsed/>
    <w:rsid w:val="00C374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4AC"/>
  </w:style>
  <w:style w:type="paragraph" w:styleId="a7">
    <w:name w:val="List Paragraph"/>
    <w:basedOn w:val="a"/>
    <w:uiPriority w:val="34"/>
    <w:qFormat/>
    <w:rsid w:val="0038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4</cp:revision>
  <dcterms:created xsi:type="dcterms:W3CDTF">2021-02-12T09:54:00Z</dcterms:created>
  <dcterms:modified xsi:type="dcterms:W3CDTF">2021-02-12T09:58:00Z</dcterms:modified>
</cp:coreProperties>
</file>